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66B2" w14:textId="0E55523C" w:rsidR="179AD175" w:rsidRDefault="179AD175" w:rsidP="00BD02F2">
      <w:pPr>
        <w:jc w:val="center"/>
      </w:pPr>
      <w:bookmarkStart w:id="0" w:name="_GoBack"/>
      <w:r w:rsidRPr="35696593">
        <w:rPr>
          <w:rFonts w:ascii="Palatino Linotype" w:eastAsia="Palatino Linotype" w:hAnsi="Palatino Linotype" w:cs="Palatino Linotype"/>
          <w:b/>
          <w:bCs/>
          <w:i/>
          <w:iCs/>
          <w:color w:val="444D26" w:themeColor="text2"/>
          <w:sz w:val="32"/>
          <w:szCs w:val="32"/>
        </w:rPr>
        <w:t>Maryland SEFEL Pyramid Model Monthly Leadership Meeting</w:t>
      </w:r>
    </w:p>
    <w:p w14:paraId="2068D4AB" w14:textId="409F5B66" w:rsidR="179AD175" w:rsidRDefault="179AD175" w:rsidP="00BD02F2">
      <w:pPr>
        <w:jc w:val="center"/>
      </w:pPr>
      <w:r w:rsidRPr="35696593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 w:val="24"/>
          <w:szCs w:val="24"/>
        </w:rPr>
        <w:t>Date | time</w:t>
      </w:r>
      <w:r w:rsidRPr="3569659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E0E89">
        <w:rPr>
          <w:rFonts w:ascii="Palatino Linotype" w:eastAsia="Palatino Linotype" w:hAnsi="Palatino Linotype" w:cs="Palatino Linotype"/>
          <w:szCs w:val="22"/>
        </w:rPr>
        <w:t xml:space="preserve">Tuesday </w:t>
      </w:r>
      <w:r w:rsidR="001276AD">
        <w:rPr>
          <w:rFonts w:ascii="Palatino Linotype" w:eastAsia="Palatino Linotype" w:hAnsi="Palatino Linotype" w:cs="Palatino Linotype"/>
          <w:szCs w:val="22"/>
        </w:rPr>
        <w:t>October</w:t>
      </w:r>
      <w:r w:rsidR="007107D9">
        <w:rPr>
          <w:rFonts w:ascii="Palatino Linotype" w:eastAsia="Palatino Linotype" w:hAnsi="Palatino Linotype" w:cs="Palatino Linotype"/>
          <w:szCs w:val="22"/>
        </w:rPr>
        <w:t xml:space="preserve"> </w:t>
      </w:r>
      <w:r w:rsidR="00340CF7">
        <w:rPr>
          <w:rFonts w:ascii="Palatino Linotype" w:eastAsia="Palatino Linotype" w:hAnsi="Palatino Linotype" w:cs="Palatino Linotype"/>
          <w:szCs w:val="22"/>
        </w:rPr>
        <w:t>6</w:t>
      </w:r>
      <w:r w:rsidR="000E0E89" w:rsidRPr="000E0E89">
        <w:rPr>
          <w:rFonts w:ascii="Palatino Linotype" w:eastAsia="Palatino Linotype" w:hAnsi="Palatino Linotype" w:cs="Palatino Linotype"/>
          <w:szCs w:val="22"/>
          <w:vertAlign w:val="superscript"/>
        </w:rPr>
        <w:t>th</w:t>
      </w:r>
      <w:r w:rsidRPr="35696593">
        <w:rPr>
          <w:rFonts w:ascii="Palatino Linotype" w:eastAsia="Palatino Linotype" w:hAnsi="Palatino Linotype" w:cs="Palatino Linotype"/>
          <w:szCs w:val="22"/>
        </w:rPr>
        <w:t xml:space="preserve">, 2020 | 11:30 PM – 1:00 PM </w:t>
      </w:r>
      <w:r w:rsidRPr="35696593">
        <w:rPr>
          <w:rFonts w:ascii="Palatino Linotype" w:eastAsia="Palatino Linotype" w:hAnsi="Palatino Linotype" w:cs="Palatino Linotype"/>
          <w:sz w:val="24"/>
          <w:szCs w:val="24"/>
        </w:rPr>
        <w:t xml:space="preserve">| </w:t>
      </w:r>
      <w:r w:rsidRPr="35696593">
        <w:rPr>
          <w:rFonts w:ascii="Palatino Linotype" w:eastAsia="Palatino Linotype" w:hAnsi="Palatino Linotype" w:cs="Palatino Linotype"/>
          <w:i/>
          <w:iCs/>
          <w:color w:val="935309" w:themeColor="accent2" w:themeShade="80"/>
          <w:szCs w:val="22"/>
        </w:rPr>
        <w:t>Location</w:t>
      </w:r>
      <w:r w:rsidR="009563DA">
        <w:rPr>
          <w:rFonts w:ascii="Palatino Linotype" w:eastAsia="Palatino Linotype" w:hAnsi="Palatino Linotype" w:cs="Palatino Linotype"/>
          <w:szCs w:val="22"/>
        </w:rPr>
        <w:t xml:space="preserve"> WebEx Link</w:t>
      </w:r>
    </w:p>
    <w:tbl>
      <w:tblPr>
        <w:tblStyle w:val="ListTable6Colorful"/>
        <w:tblW w:w="0" w:type="auto"/>
        <w:tblLayout w:type="fixed"/>
        <w:tblLook w:val="0600" w:firstRow="0" w:lastRow="0" w:firstColumn="0" w:lastColumn="0" w:noHBand="1" w:noVBand="1"/>
      </w:tblPr>
      <w:tblGrid>
        <w:gridCol w:w="10530"/>
      </w:tblGrid>
      <w:tr w:rsidR="00BD02F2" w14:paraId="28D5932B" w14:textId="77777777" w:rsidTr="00DC2E67">
        <w:tc>
          <w:tcPr>
            <w:tcW w:w="10530" w:type="dxa"/>
          </w:tcPr>
          <w:p w14:paraId="17CE4A23" w14:textId="77777777" w:rsidR="00341832" w:rsidRDefault="00341832" w:rsidP="00341832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Attendance:</w:t>
            </w:r>
          </w:p>
          <w:p w14:paraId="27FDD608" w14:textId="64BE6765" w:rsidR="00BD02F2" w:rsidRDefault="00341832" w:rsidP="00341832">
            <w:r>
              <w:rPr>
                <w:rFonts w:ascii="Palatino Linotype" w:eastAsia="Palatino Linotype" w:hAnsi="Palatino Linotype" w:cs="Palatino Linotype"/>
              </w:rPr>
              <w:t>Margo Candelaria, UMB SSW;</w:t>
            </w:r>
            <w:r w:rsidR="00713BFA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E04EC1">
              <w:rPr>
                <w:rFonts w:ascii="Palatino Linotype" w:eastAsia="Palatino Linotype" w:hAnsi="Palatino Linotype" w:cs="Palatino Linotype"/>
              </w:rPr>
              <w:t>Mandy Feen</w:t>
            </w:r>
            <w:r w:rsidR="00A832C8">
              <w:rPr>
                <w:rFonts w:ascii="Palatino Linotype" w:eastAsia="Palatino Linotype" w:hAnsi="Palatino Linotype" w:cs="Palatino Linotype"/>
              </w:rPr>
              <w:t>e</w:t>
            </w:r>
            <w:r w:rsidR="00E04EC1">
              <w:rPr>
                <w:rFonts w:ascii="Palatino Linotype" w:eastAsia="Palatino Linotype" w:hAnsi="Palatino Linotype" w:cs="Palatino Linotype"/>
              </w:rPr>
              <w:t xml:space="preserve">y, Cecil County Public Schools; </w:t>
            </w:r>
            <w:r w:rsidR="00713BFA">
              <w:rPr>
                <w:rFonts w:ascii="Palatino Linotype" w:eastAsia="Palatino Linotype" w:hAnsi="Palatino Linotype" w:cs="Palatino Linotype"/>
              </w:rPr>
              <w:t>Ashley Fehringer,</w:t>
            </w:r>
            <w:r w:rsidR="00DC6ED3">
              <w:rPr>
                <w:rFonts w:ascii="Palatino Linotype" w:eastAsia="Palatino Linotype" w:hAnsi="Palatino Linotype" w:cs="Palatino Linotype"/>
              </w:rPr>
              <w:t xml:space="preserve"> UMB SSW; </w:t>
            </w:r>
            <w:r w:rsidR="0051112B">
              <w:rPr>
                <w:rFonts w:ascii="Palatino Linotype" w:eastAsia="Palatino Linotype" w:hAnsi="Palatino Linotype" w:cs="Palatino Linotype"/>
              </w:rPr>
              <w:t xml:space="preserve">Robyn Graham; Harford County Public Schools; </w:t>
            </w:r>
            <w:r>
              <w:rPr>
                <w:rFonts w:ascii="Palatino Linotype" w:eastAsia="Palatino Linotype" w:hAnsi="Palatino Linotype" w:cs="Palatino Linotype"/>
              </w:rPr>
              <w:t xml:space="preserve">Janette Guerra, MSDE; Tresa Hanna, MSDE; </w:t>
            </w:r>
            <w:r w:rsidR="00E04EC1">
              <w:rPr>
                <w:rFonts w:ascii="Palatino Linotype" w:eastAsia="Palatino Linotype" w:hAnsi="Palatino Linotype" w:cs="Palatino Linotype"/>
              </w:rPr>
              <w:t>Tanasia Hazelton, UMB SSW; Kelly H</w:t>
            </w:r>
            <w:r w:rsidR="00A832C8">
              <w:rPr>
                <w:rFonts w:ascii="Palatino Linotype" w:eastAsia="Palatino Linotype" w:hAnsi="Palatino Linotype" w:cs="Palatino Linotype"/>
              </w:rPr>
              <w:t>utt</w:t>
            </w:r>
            <w:r w:rsidR="00E04EC1">
              <w:rPr>
                <w:rFonts w:ascii="Palatino Linotype" w:eastAsia="Palatino Linotype" w:hAnsi="Palatino Linotype" w:cs="Palatino Linotype"/>
              </w:rPr>
              <w:t>er</w:t>
            </w:r>
            <w:r w:rsidR="00EC0DFA">
              <w:rPr>
                <w:rFonts w:ascii="Palatino Linotype" w:eastAsia="Palatino Linotype" w:hAnsi="Palatino Linotype" w:cs="Palatino Linotype"/>
              </w:rPr>
              <w:t>, The Promise Resource Center;</w:t>
            </w:r>
            <w:r w:rsidR="002703ED">
              <w:rPr>
                <w:rFonts w:ascii="Palatino Linotype" w:eastAsia="Palatino Linotype" w:hAnsi="Palatino Linotype" w:cs="Palatino Linotype"/>
              </w:rPr>
              <w:t xml:space="preserve"> Angelique Kane, UMB SSW; </w:t>
            </w:r>
            <w:r w:rsidR="00E04EC1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0567FA">
              <w:rPr>
                <w:rFonts w:ascii="Palatino Linotype" w:eastAsia="Palatino Linotype" w:hAnsi="Palatino Linotype" w:cs="Palatino Linotype"/>
              </w:rPr>
              <w:t>Debbie Langer, MSDE</w:t>
            </w:r>
            <w:r w:rsidR="002703ED">
              <w:rPr>
                <w:rFonts w:ascii="Palatino Linotype" w:eastAsia="Palatino Linotype" w:hAnsi="Palatino Linotype" w:cs="Palatino Linotype"/>
              </w:rPr>
              <w:t xml:space="preserve">; </w:t>
            </w:r>
            <w:r w:rsidR="000567FA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E04EC1" w:rsidRPr="00A832C8">
              <w:rPr>
                <w:rFonts w:ascii="Palatino Linotype" w:eastAsia="Palatino Linotype" w:hAnsi="Palatino Linotype" w:cs="Palatino Linotype"/>
              </w:rPr>
              <w:t>Mai</w:t>
            </w:r>
            <w:r w:rsidR="00A832C8" w:rsidRPr="00A832C8">
              <w:rPr>
                <w:rFonts w:ascii="Palatino Linotype" w:eastAsia="Palatino Linotype" w:hAnsi="Palatino Linotype" w:cs="Palatino Linotype"/>
              </w:rPr>
              <w:t xml:space="preserve"> Hall</w:t>
            </w:r>
            <w:r w:rsidR="002703ED" w:rsidRPr="00A832C8">
              <w:rPr>
                <w:rFonts w:ascii="Palatino Linotype" w:eastAsia="Palatino Linotype" w:hAnsi="Palatino Linotype" w:cs="Palatino Linotype"/>
              </w:rPr>
              <w:t>, The Parent</w:t>
            </w:r>
            <w:r w:rsidR="00A65E0E" w:rsidRPr="00A832C8">
              <w:rPr>
                <w:rFonts w:ascii="Palatino Linotype" w:eastAsia="Palatino Linotype" w:hAnsi="Palatino Linotype" w:cs="Palatino Linotype"/>
              </w:rPr>
              <w:t>’</w:t>
            </w:r>
            <w:r w:rsidR="002703ED" w:rsidRPr="00A832C8">
              <w:rPr>
                <w:rFonts w:ascii="Palatino Linotype" w:eastAsia="Palatino Linotype" w:hAnsi="Palatino Linotype" w:cs="Palatino Linotype"/>
              </w:rPr>
              <w:t>s Place of Maryland</w:t>
            </w:r>
            <w:r w:rsidR="00A832C8">
              <w:rPr>
                <w:rFonts w:ascii="Palatino Linotype" w:eastAsia="Palatino Linotype" w:hAnsi="Palatino Linotype" w:cs="Palatino Linotype"/>
              </w:rPr>
              <w:t xml:space="preserve">; </w:t>
            </w:r>
            <w:r w:rsidR="002703ED">
              <w:rPr>
                <w:rFonts w:ascii="Palatino Linotype" w:eastAsia="Palatino Linotype" w:hAnsi="Palatino Linotype" w:cs="Palatino Linotype"/>
              </w:rPr>
              <w:t xml:space="preserve"> Sheila Maness, Prince George’s Child Resource Center; Angie McRae, Maryland Coalition of Families;</w:t>
            </w:r>
            <w:r w:rsidR="003467DE"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F96ECE" w:rsidRPr="00A832C8">
              <w:rPr>
                <w:rFonts w:ascii="Palatino Linotype" w:eastAsia="Palatino Linotype" w:hAnsi="Palatino Linotype" w:cs="Palatino Linotype"/>
              </w:rPr>
              <w:t>Kim N</w:t>
            </w:r>
            <w:r w:rsidR="00A832C8" w:rsidRPr="00A832C8">
              <w:rPr>
                <w:rFonts w:ascii="Palatino Linotype" w:eastAsia="Palatino Linotype" w:hAnsi="Palatino Linotype" w:cs="Palatino Linotype"/>
              </w:rPr>
              <w:t>wosu</w:t>
            </w:r>
            <w:r w:rsidR="00F96ECE">
              <w:rPr>
                <w:rFonts w:ascii="Palatino Linotype" w:eastAsia="Palatino Linotype" w:hAnsi="Palatino Linotype" w:cs="Palatino Linotype"/>
              </w:rPr>
              <w:t xml:space="preserve">, Howard County Public Schools; </w:t>
            </w:r>
            <w:r w:rsidR="00E04EC1">
              <w:rPr>
                <w:rFonts w:ascii="Palatino Linotype" w:eastAsia="Palatino Linotype" w:hAnsi="Palatino Linotype" w:cs="Palatino Linotype"/>
              </w:rPr>
              <w:t>Lydia Jones-Nun, P</w:t>
            </w:r>
            <w:r w:rsidR="00F96ECE">
              <w:rPr>
                <w:rFonts w:ascii="Palatino Linotype" w:eastAsia="Palatino Linotype" w:hAnsi="Palatino Linotype" w:cs="Palatino Linotype"/>
              </w:rPr>
              <w:t xml:space="preserve">rince </w:t>
            </w:r>
            <w:r w:rsidR="00E04EC1">
              <w:rPr>
                <w:rFonts w:ascii="Palatino Linotype" w:eastAsia="Palatino Linotype" w:hAnsi="Palatino Linotype" w:cs="Palatino Linotype"/>
              </w:rPr>
              <w:t>G</w:t>
            </w:r>
            <w:r w:rsidR="00F96ECE">
              <w:rPr>
                <w:rFonts w:ascii="Palatino Linotype" w:eastAsia="Palatino Linotype" w:hAnsi="Palatino Linotype" w:cs="Palatino Linotype"/>
              </w:rPr>
              <w:t xml:space="preserve">eorges’ </w:t>
            </w:r>
            <w:r w:rsidR="00E04EC1">
              <w:rPr>
                <w:rFonts w:ascii="Palatino Linotype" w:eastAsia="Palatino Linotype" w:hAnsi="Palatino Linotype" w:cs="Palatino Linotype"/>
              </w:rPr>
              <w:t>C</w:t>
            </w:r>
            <w:r w:rsidR="00F96ECE">
              <w:rPr>
                <w:rFonts w:ascii="Palatino Linotype" w:eastAsia="Palatino Linotype" w:hAnsi="Palatino Linotype" w:cs="Palatino Linotype"/>
              </w:rPr>
              <w:t xml:space="preserve">ounty </w:t>
            </w:r>
            <w:r w:rsidR="00E04EC1">
              <w:rPr>
                <w:rFonts w:ascii="Palatino Linotype" w:eastAsia="Palatino Linotype" w:hAnsi="Palatino Linotype" w:cs="Palatino Linotype"/>
              </w:rPr>
              <w:t>P</w:t>
            </w:r>
            <w:r w:rsidR="00F96ECE">
              <w:rPr>
                <w:rFonts w:ascii="Palatino Linotype" w:eastAsia="Palatino Linotype" w:hAnsi="Palatino Linotype" w:cs="Palatino Linotype"/>
              </w:rPr>
              <w:t xml:space="preserve">ublic </w:t>
            </w:r>
            <w:r w:rsidR="00E04EC1">
              <w:rPr>
                <w:rFonts w:ascii="Palatino Linotype" w:eastAsia="Palatino Linotype" w:hAnsi="Palatino Linotype" w:cs="Palatino Linotype"/>
              </w:rPr>
              <w:t>S</w:t>
            </w:r>
            <w:r w:rsidR="00F96ECE">
              <w:rPr>
                <w:rFonts w:ascii="Palatino Linotype" w:eastAsia="Palatino Linotype" w:hAnsi="Palatino Linotype" w:cs="Palatino Linotype"/>
              </w:rPr>
              <w:t>chools</w:t>
            </w:r>
            <w:r w:rsidR="00E04EC1">
              <w:rPr>
                <w:rFonts w:ascii="Palatino Linotype" w:eastAsia="Palatino Linotype" w:hAnsi="Palatino Linotype" w:cs="Palatino Linotype"/>
              </w:rPr>
              <w:t xml:space="preserve">; </w:t>
            </w:r>
            <w:r w:rsidR="000567FA">
              <w:rPr>
                <w:rFonts w:ascii="Palatino Linotype" w:eastAsia="Palatino Linotype" w:hAnsi="Palatino Linotype" w:cs="Palatino Linotype"/>
              </w:rPr>
              <w:t xml:space="preserve">Candace Place, Anne Arundel Community College; </w:t>
            </w:r>
            <w:r w:rsidR="003724EA">
              <w:rPr>
                <w:rFonts w:ascii="Palatino Linotype" w:eastAsia="Palatino Linotype" w:hAnsi="Palatino Linotype" w:cs="Palatino Linotype"/>
              </w:rPr>
              <w:t xml:space="preserve">Jean Raymond, Anne Arundel County Public Schools; </w:t>
            </w:r>
            <w:r w:rsidR="004D224A">
              <w:rPr>
                <w:rFonts w:ascii="Palatino Linotype" w:eastAsia="Palatino Linotype" w:hAnsi="Palatino Linotype" w:cs="Palatino Linotype"/>
              </w:rPr>
              <w:t>Steve Rohde</w:t>
            </w:r>
            <w:r w:rsidR="0049225B">
              <w:rPr>
                <w:rFonts w:ascii="Palatino Linotype" w:eastAsia="Palatino Linotype" w:hAnsi="Palatino Linotype" w:cs="Palatino Linotype"/>
              </w:rPr>
              <w:t xml:space="preserve">, Maryland Family Network; </w:t>
            </w:r>
            <w:r>
              <w:rPr>
                <w:rFonts w:ascii="Palatino Linotype" w:eastAsia="Palatino Linotype" w:hAnsi="Palatino Linotype" w:cs="Palatino Linotype"/>
              </w:rPr>
              <w:t>Lisa Spera, UMB SSW; Kate Sweeney Wasserman, UMB SSW</w:t>
            </w:r>
            <w:r w:rsidR="00A275FD">
              <w:rPr>
                <w:rFonts w:ascii="Palatino Linotype" w:eastAsia="Palatino Linotype" w:hAnsi="Palatino Linotype" w:cs="Palatino Linotype"/>
              </w:rPr>
              <w:t xml:space="preserve">; </w:t>
            </w:r>
            <w:r w:rsidR="00A275FD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> D’Lisa Worthy, B</w:t>
            </w:r>
            <w:r w:rsidR="00C56256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 xml:space="preserve">ehavioral </w:t>
            </w:r>
            <w:r w:rsidR="00A275FD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>H</w:t>
            </w:r>
            <w:r w:rsidR="00C56256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 xml:space="preserve">ealth </w:t>
            </w:r>
            <w:r w:rsidR="00A275FD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>A</w:t>
            </w:r>
            <w:r w:rsidR="00C56256">
              <w:rPr>
                <w:rFonts w:ascii="Palatino Linotype" w:hAnsi="Palatino Linotype"/>
                <w:color w:val="000000"/>
                <w:szCs w:val="22"/>
                <w:shd w:val="clear" w:color="auto" w:fill="FFFFFF"/>
              </w:rPr>
              <w:t>dministration</w:t>
            </w:r>
          </w:p>
        </w:tc>
      </w:tr>
      <w:tr w:rsidR="00BD02F2" w14:paraId="23F0971F" w14:textId="77777777" w:rsidTr="00DC2E67">
        <w:tc>
          <w:tcPr>
            <w:tcW w:w="10530" w:type="dxa"/>
          </w:tcPr>
          <w:p w14:paraId="62CE0D24" w14:textId="51B0F8F3" w:rsidR="00BD02F2" w:rsidRDefault="00EC1E6E" w:rsidP="007107D9"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Meeting Minutes from </w:t>
            </w:r>
            <w:r w:rsidR="006F0C5F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August</w:t>
            </w: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 Reviewed and Ratified.</w:t>
            </w:r>
          </w:p>
        </w:tc>
      </w:tr>
      <w:tr w:rsidR="00BD02F2" w14:paraId="0412B1D5" w14:textId="77777777" w:rsidTr="00DC2E67">
        <w:tc>
          <w:tcPr>
            <w:tcW w:w="10530" w:type="dxa"/>
          </w:tcPr>
          <w:p w14:paraId="58F201F7" w14:textId="74E219C9" w:rsidR="007013ED" w:rsidRDefault="007013ED" w:rsidP="007013ED">
            <w:pPr>
              <w:spacing w:before="0" w:after="0"/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>SLT Member Organization Report Out</w:t>
            </w:r>
            <w:r w:rsidR="007D6D22"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  <w:t xml:space="preserve"> on Current Activities:</w:t>
            </w:r>
          </w:p>
          <w:p w14:paraId="008C3100" w14:textId="73EFFA56" w:rsidR="00723561" w:rsidRPr="00723561" w:rsidRDefault="00723561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>D’Lisa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7D6D22">
              <w:rPr>
                <w:rFonts w:ascii="Palatino Linotype" w:eastAsia="Palatino Linotype" w:hAnsi="Palatino Linotype" w:cs="Palatino Linotype"/>
              </w:rPr>
              <w:t xml:space="preserve">reported that she had </w:t>
            </w:r>
            <w:r>
              <w:rPr>
                <w:rFonts w:ascii="Palatino Linotype" w:eastAsia="Palatino Linotype" w:hAnsi="Palatino Linotype" w:cs="Palatino Linotype"/>
              </w:rPr>
              <w:t>facilitated Howard County’s Head</w:t>
            </w:r>
            <w:r w:rsidR="00A832C8">
              <w:rPr>
                <w:rFonts w:ascii="Palatino Linotype" w:eastAsia="Palatino Linotype" w:hAnsi="Palatino Linotype" w:cs="Palatino Linotype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</w:rPr>
              <w:t>tart Pyramid Model Training. D’</w:t>
            </w:r>
            <w:r w:rsidR="00405D01">
              <w:rPr>
                <w:rFonts w:ascii="Palatino Linotype" w:eastAsia="Palatino Linotype" w:hAnsi="Palatino Linotype" w:cs="Palatino Linotype"/>
              </w:rPr>
              <w:t>L</w:t>
            </w:r>
            <w:r>
              <w:rPr>
                <w:rFonts w:ascii="Palatino Linotype" w:eastAsia="Palatino Linotype" w:hAnsi="Palatino Linotype" w:cs="Palatino Linotype"/>
              </w:rPr>
              <w:t xml:space="preserve">isa </w:t>
            </w:r>
            <w:r w:rsidR="00283C1B">
              <w:rPr>
                <w:rFonts w:ascii="Palatino Linotype" w:eastAsia="Palatino Linotype" w:hAnsi="Palatino Linotype" w:cs="Palatino Linotype"/>
              </w:rPr>
              <w:t>shared</w:t>
            </w:r>
            <w:r>
              <w:rPr>
                <w:rFonts w:ascii="Palatino Linotype" w:eastAsia="Palatino Linotype" w:hAnsi="Palatino Linotype" w:cs="Palatino Linotype"/>
              </w:rPr>
              <w:t xml:space="preserve"> that participants were </w:t>
            </w:r>
            <w:r w:rsidR="000C66BC">
              <w:rPr>
                <w:rFonts w:ascii="Palatino Linotype" w:eastAsia="Palatino Linotype" w:hAnsi="Palatino Linotype" w:cs="Palatino Linotype"/>
              </w:rPr>
              <w:t>responsive,</w:t>
            </w:r>
            <w:r>
              <w:rPr>
                <w:rFonts w:ascii="Palatino Linotype" w:eastAsia="Palatino Linotype" w:hAnsi="Palatino Linotype" w:cs="Palatino Linotype"/>
              </w:rPr>
              <w:t xml:space="preserve"> and they shared information about classroom adaptions for Covid-19</w:t>
            </w:r>
            <w:r w:rsidR="00405D01">
              <w:rPr>
                <w:rFonts w:ascii="Palatino Linotype" w:eastAsia="Palatino Linotype" w:hAnsi="Palatino Linotype" w:cs="Palatino Linotype"/>
              </w:rPr>
              <w:t>.</w:t>
            </w:r>
          </w:p>
          <w:p w14:paraId="5F4B4698" w14:textId="197330D4" w:rsidR="00BD02F2" w:rsidRPr="00FC7249" w:rsidRDefault="00723561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</w:rPr>
              <w:t>Jean</w:t>
            </w:r>
            <w:r w:rsidR="002703ED">
              <w:rPr>
                <w:rFonts w:ascii="Palatino Linotype" w:eastAsia="Palatino Linotype" w:hAnsi="Palatino Linotype" w:cs="Palatino Linotype"/>
              </w:rPr>
              <w:t xml:space="preserve"> reported that Anne Arundel County welcomed some students back to three special education centers after 49 families requested services. The county </w:t>
            </w:r>
            <w:r w:rsidR="003467DE">
              <w:rPr>
                <w:rFonts w:ascii="Palatino Linotype" w:eastAsia="Palatino Linotype" w:hAnsi="Palatino Linotype" w:cs="Palatino Linotype"/>
              </w:rPr>
              <w:t>plans to continue increasing face to face learning.</w:t>
            </w:r>
          </w:p>
          <w:p w14:paraId="5A60ED0E" w14:textId="4543AEF5" w:rsidR="00FC7249" w:rsidRPr="00A65E0E" w:rsidRDefault="003467DE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</w:rPr>
              <w:t>Ca</w:t>
            </w:r>
            <w:r w:rsidR="000C66BC">
              <w:rPr>
                <w:rFonts w:ascii="Palatino Linotype" w:eastAsia="Palatino Linotype" w:hAnsi="Palatino Linotype" w:cs="Palatino Linotype"/>
              </w:rPr>
              <w:t>n</w:t>
            </w:r>
            <w:r>
              <w:rPr>
                <w:rFonts w:ascii="Palatino Linotype" w:eastAsia="Palatino Linotype" w:hAnsi="Palatino Linotype" w:cs="Palatino Linotype"/>
              </w:rPr>
              <w:t>dace reported that Anne Arundel Community College began developing a soci</w:t>
            </w:r>
            <w:r w:rsidR="000C66BC">
              <w:rPr>
                <w:rFonts w:ascii="Palatino Linotype" w:eastAsia="Palatino Linotype" w:hAnsi="Palatino Linotype" w:cs="Palatino Linotype"/>
              </w:rPr>
              <w:t xml:space="preserve">al </w:t>
            </w:r>
            <w:r>
              <w:rPr>
                <w:rFonts w:ascii="Palatino Linotype" w:eastAsia="Palatino Linotype" w:hAnsi="Palatino Linotype" w:cs="Palatino Linotype"/>
              </w:rPr>
              <w:t>emotional program for Hispanic families in the Judy Center at Belgrove and will be providing virtual training. She also report</w:t>
            </w:r>
            <w:r w:rsidR="000C66BC">
              <w:rPr>
                <w:rFonts w:ascii="Palatino Linotype" w:eastAsia="Palatino Linotype" w:hAnsi="Palatino Linotype" w:cs="Palatino Linotype"/>
              </w:rPr>
              <w:t>ed</w:t>
            </w:r>
            <w:r>
              <w:rPr>
                <w:rFonts w:ascii="Palatino Linotype" w:eastAsia="Palatino Linotype" w:hAnsi="Palatino Linotype" w:cs="Palatino Linotype"/>
              </w:rPr>
              <w:t xml:space="preserve"> that their Child Development Center closed permanently</w:t>
            </w:r>
            <w:r w:rsidR="00283C1B">
              <w:rPr>
                <w:rFonts w:ascii="Palatino Linotype" w:eastAsia="Palatino Linotype" w:hAnsi="Palatino Linotype" w:cs="Palatino Linotype"/>
              </w:rPr>
              <w:t xml:space="preserve"> due to funding</w:t>
            </w:r>
            <w:r>
              <w:rPr>
                <w:rFonts w:ascii="Palatino Linotype" w:eastAsia="Palatino Linotype" w:hAnsi="Palatino Linotype" w:cs="Palatino Linotype"/>
              </w:rPr>
              <w:t xml:space="preserve">. </w:t>
            </w:r>
          </w:p>
          <w:p w14:paraId="2E4E0AF6" w14:textId="374F6488" w:rsidR="00A65E0E" w:rsidRPr="004E272C" w:rsidRDefault="00A65E0E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</w:rPr>
              <w:t>K</w:t>
            </w:r>
            <w:r w:rsidR="000C66BC">
              <w:rPr>
                <w:rFonts w:ascii="Palatino Linotype" w:eastAsia="Palatino Linotype" w:hAnsi="Palatino Linotype" w:cs="Palatino Linotype"/>
              </w:rPr>
              <w:t>ym</w:t>
            </w:r>
            <w:r>
              <w:rPr>
                <w:rFonts w:ascii="Palatino Linotype" w:eastAsia="Palatino Linotype" w:hAnsi="Palatino Linotype" w:cs="Palatino Linotype"/>
              </w:rPr>
              <w:t xml:space="preserve"> reported that the</w:t>
            </w:r>
            <w:r w:rsidR="000C66BC">
              <w:rPr>
                <w:rFonts w:ascii="Palatino Linotype" w:eastAsia="Palatino Linotype" w:hAnsi="Palatino Linotype" w:cs="Palatino Linotype"/>
              </w:rPr>
              <w:t xml:space="preserve"> Howard Community College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0C66BC">
              <w:rPr>
                <w:rFonts w:ascii="Palatino Linotype" w:eastAsia="Palatino Linotype" w:hAnsi="Palatino Linotype" w:cs="Palatino Linotype"/>
              </w:rPr>
              <w:t>C</w:t>
            </w:r>
            <w:r>
              <w:rPr>
                <w:rFonts w:ascii="Palatino Linotype" w:eastAsia="Palatino Linotype" w:hAnsi="Palatino Linotype" w:cs="Palatino Linotype"/>
              </w:rPr>
              <w:t xml:space="preserve">ommunity </w:t>
            </w:r>
            <w:r w:rsidR="000C66BC">
              <w:rPr>
                <w:rFonts w:ascii="Palatino Linotype" w:eastAsia="Palatino Linotype" w:hAnsi="Palatino Linotype" w:cs="Palatino Linotype"/>
              </w:rPr>
              <w:t>D</w:t>
            </w:r>
            <w:r>
              <w:rPr>
                <w:rFonts w:ascii="Palatino Linotype" w:eastAsia="Palatino Linotype" w:hAnsi="Palatino Linotype" w:cs="Palatino Linotype"/>
              </w:rPr>
              <w:t xml:space="preserve">evelopment </w:t>
            </w:r>
            <w:r w:rsidR="000C66BC">
              <w:rPr>
                <w:rFonts w:ascii="Palatino Linotype" w:eastAsia="Palatino Linotype" w:hAnsi="Palatino Linotype" w:cs="Palatino Linotype"/>
              </w:rPr>
              <w:t>C</w:t>
            </w:r>
            <w:r>
              <w:rPr>
                <w:rFonts w:ascii="Palatino Linotype" w:eastAsia="Palatino Linotype" w:hAnsi="Palatino Linotype" w:cs="Palatino Linotype"/>
              </w:rPr>
              <w:t>enter</w:t>
            </w:r>
            <w:r w:rsidR="00283C1B">
              <w:rPr>
                <w:rFonts w:ascii="Palatino Linotype" w:eastAsia="Palatino Linotype" w:hAnsi="Palatino Linotype" w:cs="Palatino Linotype"/>
              </w:rPr>
              <w:t xml:space="preserve"> had also</w:t>
            </w:r>
            <w:r>
              <w:rPr>
                <w:rFonts w:ascii="Palatino Linotype" w:eastAsia="Palatino Linotype" w:hAnsi="Palatino Linotype" w:cs="Palatino Linotype"/>
              </w:rPr>
              <w:t xml:space="preserve"> closed. Her center provides a combination of in-person and virtual training and consultation for childcare providers.</w:t>
            </w:r>
          </w:p>
          <w:p w14:paraId="268D561D" w14:textId="01AB6969" w:rsidR="000C66BC" w:rsidRPr="000C66BC" w:rsidRDefault="000C66BC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Kelly reported that </w:t>
            </w:r>
            <w:r w:rsidR="00E660FB">
              <w:rPr>
                <w:rFonts w:ascii="Palatino Linotype" w:eastAsia="Palatino Linotype" w:hAnsi="Palatino Linotype" w:cs="Palatino Linotype"/>
                <w:szCs w:val="22"/>
              </w:rPr>
              <w:t xml:space="preserve">the most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 xml:space="preserve">childcare 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providers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>in the southern Maryland region had asked her team for in-person trainings</w:t>
            </w:r>
            <w:r w:rsidR="00E660FB">
              <w:rPr>
                <w:rFonts w:ascii="Palatino Linotype" w:eastAsia="Palatino Linotype" w:hAnsi="Palatino Linotype" w:cs="Palatino Linotype"/>
                <w:szCs w:val="22"/>
              </w:rPr>
              <w:t xml:space="preserve">.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 xml:space="preserve">Consultants still having difficulty with </w:t>
            </w:r>
            <w:r w:rsidR="00E660FB">
              <w:rPr>
                <w:rFonts w:ascii="Palatino Linotype" w:eastAsia="Palatino Linotype" w:hAnsi="Palatino Linotype" w:cs="Palatino Linotype"/>
                <w:szCs w:val="22"/>
              </w:rPr>
              <w:t>virtual observations. The Promise Resource Center is making accommodations for providers that prefer offering virtual services.</w:t>
            </w:r>
          </w:p>
          <w:p w14:paraId="3226EB45" w14:textId="54823383" w:rsidR="004E272C" w:rsidRPr="006F4A26" w:rsidRDefault="00A65E0E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Steve reported that </w:t>
            </w:r>
            <w:r w:rsidRPr="00A774B9">
              <w:rPr>
                <w:rFonts w:ascii="Palatino Linotype" w:eastAsia="Palatino Linotype" w:hAnsi="Palatino Linotype" w:cs="Palatino Linotype"/>
              </w:rPr>
              <w:t>Maryland Family Network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E660FB">
              <w:rPr>
                <w:rFonts w:ascii="Palatino Linotype" w:eastAsia="Palatino Linotype" w:hAnsi="Palatino Linotype" w:cs="Palatino Linotype"/>
              </w:rPr>
              <w:t xml:space="preserve">is </w:t>
            </w:r>
            <w:r w:rsidR="00283C1B">
              <w:rPr>
                <w:rFonts w:ascii="Palatino Linotype" w:eastAsia="Palatino Linotype" w:hAnsi="Palatino Linotype" w:cs="Palatino Linotype"/>
              </w:rPr>
              <w:t>making efforts to report on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="00283C1B">
              <w:rPr>
                <w:rFonts w:ascii="Palatino Linotype" w:eastAsia="Palatino Linotype" w:hAnsi="Palatino Linotype" w:cs="Palatino Linotype"/>
              </w:rPr>
              <w:t>childcare engagement, and that numbers of occupied slots are hard to track</w:t>
            </w:r>
            <w:r w:rsidR="009C65F0">
              <w:rPr>
                <w:rFonts w:ascii="Palatino Linotype" w:eastAsia="Palatino Linotype" w:hAnsi="Palatino Linotype" w:cs="Palatino Linotype"/>
              </w:rPr>
              <w:t>.</w:t>
            </w:r>
            <w:r w:rsidR="00E660FB">
              <w:rPr>
                <w:rFonts w:ascii="Palatino Linotype" w:eastAsia="Palatino Linotype" w:hAnsi="Palatino Linotype" w:cs="Palatino Linotype"/>
              </w:rPr>
              <w:t xml:space="preserve"> Overall, families are expressing deep concern about their children returning to group settings.</w:t>
            </w:r>
          </w:p>
          <w:p w14:paraId="60EE7426" w14:textId="50BB608C" w:rsidR="006F4A26" w:rsidRDefault="00A65E0E" w:rsidP="007013ED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Sheila reported that the 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Prince George’s County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provided 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$2M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 xml:space="preserve"> in CARES dollars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 xml:space="preserve"> </w:t>
            </w:r>
            <w:r w:rsidR="009C65F0">
              <w:rPr>
                <w:rFonts w:ascii="Palatino Linotype" w:eastAsia="Palatino Linotype" w:hAnsi="Palatino Linotype" w:cs="Palatino Linotype"/>
                <w:szCs w:val="22"/>
              </w:rPr>
              <w:t xml:space="preserve">to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>support</w:t>
            </w:r>
            <w:r w:rsidR="009C65F0">
              <w:rPr>
                <w:rFonts w:ascii="Palatino Linotype" w:eastAsia="Palatino Linotype" w:hAnsi="Palatino Linotype" w:cs="Palatino Linotype"/>
                <w:szCs w:val="22"/>
              </w:rPr>
              <w:t xml:space="preserve"> child care centers in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>the c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ounty 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>to reopen</w:t>
            </w:r>
            <w:r w:rsidR="009C65F0">
              <w:rPr>
                <w:rFonts w:ascii="Palatino Linotype" w:eastAsia="Palatino Linotype" w:hAnsi="Palatino Linotype" w:cs="Palatino Linotype"/>
                <w:szCs w:val="22"/>
              </w:rPr>
              <w:t xml:space="preserve">. The Prince George’s County 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>Child Resource Center (PG</w:t>
            </w:r>
            <w:r w:rsidR="009C65F0">
              <w:rPr>
                <w:rFonts w:ascii="Palatino Linotype" w:eastAsia="Palatino Linotype" w:hAnsi="Palatino Linotype" w:cs="Palatino Linotype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>RC)</w:t>
            </w:r>
            <w:r w:rsidR="009C65F0">
              <w:rPr>
                <w:rFonts w:ascii="Palatino Linotype" w:eastAsia="Palatino Linotype" w:hAnsi="Palatino Linotype" w:cs="Palatino Linotype"/>
                <w:szCs w:val="22"/>
              </w:rPr>
              <w:t xml:space="preserve"> also conducted contactless resource pick-up for providers. The center continues to conduct virtual trainings and SEFEL refreshers.  </w:t>
            </w:r>
          </w:p>
          <w:p w14:paraId="128B9FFE" w14:textId="44D36460" w:rsidR="001B63C1" w:rsidRDefault="009C65F0" w:rsidP="009C65F0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>Lydia reported that Prince George’s County</w:t>
            </w:r>
            <w:r w:rsidR="00283C1B">
              <w:rPr>
                <w:rFonts w:ascii="Palatino Linotype" w:eastAsia="Palatino Linotype" w:hAnsi="Palatino Linotype" w:cs="Palatino Linotype"/>
                <w:szCs w:val="22"/>
              </w:rPr>
              <w:t xml:space="preserve"> Public School</w:t>
            </w:r>
            <w:r w:rsidR="00A5622B">
              <w:rPr>
                <w:rFonts w:ascii="Palatino Linotype" w:eastAsia="Palatino Linotype" w:hAnsi="Palatino Linotype" w:cs="Palatino Linotype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is placing mental health consultants in elementary (including Pre-Kindergarten and Kindergarten), middle and high schools. The goal is to assign at least one consultant to each school.</w:t>
            </w:r>
            <w:r w:rsidR="00A774B9">
              <w:rPr>
                <w:rFonts w:ascii="Palatino Linotype" w:eastAsia="Palatino Linotype" w:hAnsi="Palatino Linotype" w:cs="Palatino Linotype"/>
                <w:szCs w:val="22"/>
              </w:rPr>
              <w:t xml:space="preserve"> </w:t>
            </w:r>
          </w:p>
          <w:p w14:paraId="16F5C658" w14:textId="0F46F174" w:rsidR="00C20B5D" w:rsidRPr="009C65F0" w:rsidRDefault="00C20B5D" w:rsidP="009C65F0">
            <w:pPr>
              <w:pStyle w:val="ListParagraph"/>
              <w:numPr>
                <w:ilvl w:val="0"/>
                <w:numId w:val="40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>Debbie reported that MSDE launched a 45-hour 0-3 Infant and Toddler Critical competencies training series.</w:t>
            </w:r>
          </w:p>
        </w:tc>
      </w:tr>
      <w:tr w:rsidR="00BD02F2" w14:paraId="247F6C9B" w14:textId="77777777" w:rsidTr="00DC2E67">
        <w:tc>
          <w:tcPr>
            <w:tcW w:w="10530" w:type="dxa"/>
          </w:tcPr>
          <w:p w14:paraId="434CCB05" w14:textId="5642B4B2" w:rsidR="00BD02F2" w:rsidRDefault="00BD02F2" w:rsidP="007107D9">
            <w:pPr>
              <w:rPr>
                <w:rFonts w:ascii="Palatino Linotype" w:hAnsi="Palatino Linotype"/>
                <w:b/>
                <w:bCs/>
                <w:szCs w:val="22"/>
              </w:rPr>
            </w:pPr>
            <w:r w:rsidRPr="00440230">
              <w:rPr>
                <w:b/>
                <w:bCs/>
              </w:rPr>
              <w:t>Discuss</w:t>
            </w:r>
            <w:r w:rsidR="00440230" w:rsidRPr="00440230">
              <w:rPr>
                <w:b/>
                <w:bCs/>
              </w:rPr>
              <w:t>ed</w:t>
            </w:r>
            <w:r w:rsidRPr="00440230">
              <w:rPr>
                <w:b/>
                <w:bCs/>
              </w:rPr>
              <w:t xml:space="preserve"> </w:t>
            </w:r>
            <w:r w:rsidR="00A774B9">
              <w:rPr>
                <w:rFonts w:ascii="Palatino Linotype" w:hAnsi="Palatino Linotype"/>
                <w:b/>
                <w:bCs/>
                <w:szCs w:val="22"/>
              </w:rPr>
              <w:t>the N</w:t>
            </w:r>
            <w:r w:rsidR="00380F00">
              <w:rPr>
                <w:rFonts w:ascii="Palatino Linotype" w:hAnsi="Palatino Linotype"/>
                <w:b/>
                <w:bCs/>
                <w:szCs w:val="22"/>
              </w:rPr>
              <w:t>CPMI</w:t>
            </w:r>
            <w:r w:rsidR="00440230">
              <w:rPr>
                <w:rFonts w:ascii="Palatino Linotype" w:hAnsi="Palatino Linotype"/>
                <w:b/>
                <w:bCs/>
                <w:szCs w:val="22"/>
              </w:rPr>
              <w:t xml:space="preserve"> Targeted TA</w:t>
            </w:r>
            <w:r w:rsidR="00A774B9">
              <w:rPr>
                <w:rFonts w:ascii="Palatino Linotype" w:hAnsi="Palatino Linotype"/>
                <w:b/>
                <w:bCs/>
                <w:szCs w:val="22"/>
              </w:rPr>
              <w:t xml:space="preserve"> </w:t>
            </w:r>
          </w:p>
          <w:p w14:paraId="46E04AE7" w14:textId="189D0A36" w:rsidR="00A676C8" w:rsidRDefault="00A774B9" w:rsidP="00A676C8">
            <w:pPr>
              <w:pStyle w:val="ListParagraph"/>
              <w:numPr>
                <w:ilvl w:val="0"/>
                <w:numId w:val="41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lastRenderedPageBreak/>
              <w:t>MSDE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selected trainers 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(Kate Sweeney Wasserman and Ashley Fehringer from UMB SSW and Maria Horen from MSDE)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will begin receiving this training on October 27</w:t>
            </w:r>
            <w:r w:rsidRPr="00380F00">
              <w:rPr>
                <w:rFonts w:ascii="Palatino Linotype" w:eastAsia="Palatino Linotype" w:hAnsi="Palatino Linotype" w:cs="Palatino Linotype"/>
                <w:szCs w:val="22"/>
                <w:vertAlign w:val="superscript"/>
              </w:rPr>
              <w:t>th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.</w:t>
            </w:r>
          </w:p>
          <w:p w14:paraId="77577770" w14:textId="77777777" w:rsidR="00380F00" w:rsidRDefault="00380F00" w:rsidP="00380F00">
            <w:pPr>
              <w:rPr>
                <w:rFonts w:ascii="Palatino Linotype" w:hAnsi="Palatino Linotype"/>
                <w:b/>
                <w:bCs/>
                <w:szCs w:val="22"/>
              </w:rPr>
            </w:pPr>
            <w:r w:rsidRPr="00380F00">
              <w:rPr>
                <w:rFonts w:ascii="Palatino Linotype" w:hAnsi="Palatino Linotype"/>
                <w:b/>
                <w:bCs/>
                <w:szCs w:val="22"/>
              </w:rPr>
              <w:t xml:space="preserve">Training of Trainers for Implementing the Pyramid Model in Pre-schools Updates: </w:t>
            </w:r>
          </w:p>
          <w:p w14:paraId="1FFCD25B" w14:textId="384F96E2" w:rsidR="00002F08" w:rsidRPr="00380F00" w:rsidRDefault="00A5622B" w:rsidP="00380F00">
            <w:pPr>
              <w:pStyle w:val="ListParagraph"/>
              <w:numPr>
                <w:ilvl w:val="0"/>
                <w:numId w:val="41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>SSW PIEC Team s</w:t>
            </w:r>
            <w:r w:rsidR="00A774B9" w:rsidRPr="00380F00">
              <w:rPr>
                <w:rFonts w:ascii="Palatino Linotype" w:eastAsia="Palatino Linotype" w:hAnsi="Palatino Linotype" w:cs="Palatino Linotype"/>
                <w:szCs w:val="22"/>
              </w:rPr>
              <w:t>hare</w:t>
            </w:r>
            <w:r w:rsidR="00E03F37" w:rsidRPr="00380F00">
              <w:rPr>
                <w:rFonts w:ascii="Palatino Linotype" w:eastAsia="Palatino Linotype" w:hAnsi="Palatino Linotype" w:cs="Palatino Linotype"/>
                <w:szCs w:val="22"/>
              </w:rPr>
              <w:t>d</w:t>
            </w:r>
            <w:r w:rsidR="00A774B9" w:rsidRPr="00380F00">
              <w:rPr>
                <w:rFonts w:ascii="Palatino Linotype" w:eastAsia="Palatino Linotype" w:hAnsi="Palatino Linotype" w:cs="Palatino Linotype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upcoming </w:t>
            </w:r>
            <w:r w:rsidR="00A774B9" w:rsidRPr="00380F00">
              <w:rPr>
                <w:rFonts w:ascii="Palatino Linotype" w:eastAsia="Palatino Linotype" w:hAnsi="Palatino Linotype" w:cs="Palatino Linotype"/>
                <w:szCs w:val="22"/>
              </w:rPr>
              <w:t>TOT Training Dates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and application process, inviting SLT members to disseminate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.</w:t>
            </w:r>
          </w:p>
          <w:p w14:paraId="43F18B72" w14:textId="0F3D49E0" w:rsidR="006F0C5F" w:rsidRPr="00A676C8" w:rsidRDefault="00A5622B" w:rsidP="00A5622B">
            <w:pPr>
              <w:pStyle w:val="ListParagraph"/>
              <w:numPr>
                <w:ilvl w:val="0"/>
                <w:numId w:val="41"/>
              </w:numPr>
              <w:rPr>
                <w:rFonts w:ascii="Palatino Linotype" w:eastAsia="Palatino Linotype" w:hAnsi="Palatino Linotype" w:cs="Palatino Linotype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Cs w:val="22"/>
              </w:rPr>
              <w:t>Discussed</w:t>
            </w:r>
            <w:r w:rsidR="00E03F37">
              <w:rPr>
                <w:rFonts w:ascii="Palatino Linotype" w:eastAsia="Palatino Linotype" w:hAnsi="Palatino Linotype" w:cs="Palatino Linotype"/>
                <w:szCs w:val="22"/>
              </w:rPr>
              <w:t xml:space="preserve"> details about enhancing fidelity measures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within the training content,</w:t>
            </w:r>
            <w:r w:rsidR="00E03F37">
              <w:rPr>
                <w:rFonts w:ascii="Palatino Linotype" w:eastAsia="Palatino Linotype" w:hAnsi="Palatino Linotype" w:cs="Palatino Linotype"/>
                <w:szCs w:val="22"/>
              </w:rPr>
              <w:t xml:space="preserve"> including providing ongoing practice-based coaching and leadership team support</w:t>
            </w:r>
            <w:r>
              <w:rPr>
                <w:rFonts w:ascii="Palatino Linotype" w:eastAsia="Palatino Linotype" w:hAnsi="Palatino Linotype" w:cs="Palatino Linotype"/>
                <w:szCs w:val="22"/>
              </w:rPr>
              <w:t xml:space="preserve"> to state certified trainers</w:t>
            </w:r>
            <w:r w:rsidR="00380F00">
              <w:rPr>
                <w:rFonts w:ascii="Palatino Linotype" w:eastAsia="Palatino Linotype" w:hAnsi="Palatino Linotype" w:cs="Palatino Linotype"/>
                <w:szCs w:val="22"/>
              </w:rPr>
              <w:t>.</w:t>
            </w:r>
          </w:p>
        </w:tc>
      </w:tr>
      <w:tr w:rsidR="00BD02F2" w14:paraId="61C66913" w14:textId="77777777" w:rsidTr="00DC2E67">
        <w:tc>
          <w:tcPr>
            <w:tcW w:w="10530" w:type="dxa"/>
          </w:tcPr>
          <w:p w14:paraId="093A7B00" w14:textId="0185EE4E" w:rsidR="00BD02F2" w:rsidRPr="00996F25" w:rsidRDefault="00E03F37" w:rsidP="00144E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PDG Funding Efforts that Align with the Pyramid Model</w:t>
            </w:r>
          </w:p>
          <w:p w14:paraId="641D744E" w14:textId="3C53F798" w:rsidR="003A5BE1" w:rsidRDefault="00A5622B" w:rsidP="007107D9">
            <w:pPr>
              <w:pStyle w:val="ListParagraph"/>
              <w:numPr>
                <w:ilvl w:val="0"/>
                <w:numId w:val="39"/>
              </w:numPr>
            </w:pPr>
            <w:r>
              <w:t>MSDE DEC’s PDG grant dollars</w:t>
            </w:r>
            <w:r w:rsidR="00E03F37">
              <w:t xml:space="preserve"> were provided to</w:t>
            </w:r>
            <w:r w:rsidR="003A5BE1">
              <w:t>:</w:t>
            </w:r>
            <w:r w:rsidR="00E03F37">
              <w:t xml:space="preserve"> </w:t>
            </w:r>
          </w:p>
          <w:p w14:paraId="02A43AE0" w14:textId="77777777" w:rsidR="003A5BE1" w:rsidRDefault="003A5BE1" w:rsidP="003A5BE1">
            <w:pPr>
              <w:pStyle w:val="ListParagraph"/>
              <w:numPr>
                <w:ilvl w:val="1"/>
                <w:numId w:val="39"/>
              </w:numPr>
            </w:pPr>
            <w:r>
              <w:t>C</w:t>
            </w:r>
            <w:r w:rsidR="003D1C47">
              <w:t xml:space="preserve">ontract with the Indigo Cultural Center to </w:t>
            </w:r>
            <w:r w:rsidR="00E03F37">
              <w:t xml:space="preserve">conduct statewide equity trainings and consultation in December and coaching in January to </w:t>
            </w:r>
            <w:r w:rsidR="00C20B5D">
              <w:t>ensure anti-racism practices are implemented and ensure fidelity</w:t>
            </w:r>
          </w:p>
          <w:p w14:paraId="496B5BB6" w14:textId="4E241175" w:rsidR="00BD02F2" w:rsidRPr="003A5BE1" w:rsidRDefault="00D8688F" w:rsidP="003A5BE1">
            <w:pPr>
              <w:pStyle w:val="ListParagraph"/>
              <w:numPr>
                <w:ilvl w:val="2"/>
                <w:numId w:val="39"/>
              </w:numPr>
            </w:pPr>
            <w:r w:rsidRPr="003A5BE1">
              <w:t>The</w:t>
            </w:r>
            <w:r w:rsidR="00756850" w:rsidRPr="003A5BE1">
              <w:t xml:space="preserve"> SSW PIEC Team will be working with </w:t>
            </w:r>
            <w:r w:rsidR="003D0122" w:rsidRPr="003A5BE1">
              <w:t xml:space="preserve">the </w:t>
            </w:r>
            <w:r w:rsidRPr="003A5BE1">
              <w:t>Indig</w:t>
            </w:r>
            <w:r w:rsidR="00FE14A1" w:rsidRPr="003A5BE1">
              <w:t>o Cultural Center</w:t>
            </w:r>
            <w:r w:rsidR="00756850" w:rsidRPr="003A5BE1">
              <w:t xml:space="preserve"> on issues </w:t>
            </w:r>
            <w:r w:rsidR="00752058" w:rsidRPr="003A5BE1">
              <w:t>related to IECMH Consultation in the state. Kate</w:t>
            </w:r>
            <w:r w:rsidR="00700CD1" w:rsidRPr="003A5BE1">
              <w:t xml:space="preserve"> is committed to sharing relevant information and aligning efforts with the SLT’s equity efforts</w:t>
            </w:r>
            <w:r w:rsidR="003D0122" w:rsidRPr="003A5BE1">
              <w:t>.</w:t>
            </w:r>
          </w:p>
          <w:p w14:paraId="1BDE67E0" w14:textId="40A4F050" w:rsidR="00C20B5D" w:rsidRDefault="003A5BE1" w:rsidP="003A5BE1">
            <w:pPr>
              <w:pStyle w:val="ListParagraph"/>
              <w:numPr>
                <w:ilvl w:val="1"/>
                <w:numId w:val="39"/>
              </w:numPr>
            </w:pPr>
            <w:r>
              <w:t>Update</w:t>
            </w:r>
            <w:r w:rsidR="002570A9" w:rsidRPr="003A5BE1">
              <w:t xml:space="preserve"> the </w:t>
            </w:r>
            <w:r w:rsidR="00C20B5D" w:rsidRPr="003A5BE1">
              <w:t xml:space="preserve">Pyramid Model Online Infant and Toddlers Classroom </w:t>
            </w:r>
            <w:r w:rsidR="002570A9" w:rsidRPr="003A5BE1">
              <w:t>Training</w:t>
            </w:r>
          </w:p>
          <w:p w14:paraId="12A40C13" w14:textId="1179DB21" w:rsidR="003A5BE1" w:rsidRPr="003A5BE1" w:rsidRDefault="003A5BE1" w:rsidP="003A5BE1">
            <w:pPr>
              <w:pStyle w:val="ListParagraph"/>
              <w:numPr>
                <w:ilvl w:val="1"/>
                <w:numId w:val="39"/>
              </w:numPr>
            </w:pPr>
            <w:r>
              <w:t xml:space="preserve">Preparation work to develop </w:t>
            </w:r>
            <w:r w:rsidR="00135CFA">
              <w:t>MD practice standards for</w:t>
            </w:r>
            <w:r>
              <w:t xml:space="preserve"> Pyramid Model Implementation and Demonstration sites</w:t>
            </w:r>
          </w:p>
          <w:p w14:paraId="06FB1E49" w14:textId="7113D94C" w:rsidR="003D1C47" w:rsidRDefault="003D1C47" w:rsidP="003A5BE1">
            <w:pPr>
              <w:pStyle w:val="ListParagraph"/>
              <w:numPr>
                <w:ilvl w:val="1"/>
                <w:numId w:val="39"/>
              </w:numPr>
            </w:pPr>
            <w:r>
              <w:t xml:space="preserve">Workforce efforts </w:t>
            </w:r>
            <w:r w:rsidR="00A5622B">
              <w:t>for IECMHC</w:t>
            </w:r>
            <w:r>
              <w:t xml:space="preserve"> </w:t>
            </w:r>
            <w:r w:rsidR="003A5BE1">
              <w:t xml:space="preserve">taking place </w:t>
            </w:r>
            <w:r>
              <w:t>through</w:t>
            </w:r>
            <w:r w:rsidR="003A5BE1">
              <w:t xml:space="preserve"> </w:t>
            </w:r>
            <w:r w:rsidR="00135CFA">
              <w:t xml:space="preserve">partnering with masters level schools of SW and counseling in the state to support </w:t>
            </w:r>
            <w:r w:rsidR="003A5BE1">
              <w:t>internship placements</w:t>
            </w:r>
            <w:r w:rsidR="00135CFA">
              <w:t xml:space="preserve"> with MSDE funded IECMHC teams in the state</w:t>
            </w:r>
          </w:p>
          <w:p w14:paraId="653A1399" w14:textId="5367C29E" w:rsidR="003A5BE1" w:rsidRDefault="003A5BE1" w:rsidP="003A5BE1">
            <w:pPr>
              <w:pStyle w:val="ListParagraph"/>
              <w:numPr>
                <w:ilvl w:val="0"/>
                <w:numId w:val="39"/>
              </w:numPr>
            </w:pPr>
            <w:r>
              <w:t xml:space="preserve">Possible forthcoming opportunity for partnership with UMB, Cecil County, Frederick County, Howard County, and Montgomery County to work on the prohibition of suspensions and expulsions in early childhood education </w:t>
            </w:r>
          </w:p>
          <w:p w14:paraId="18BF59A3" w14:textId="2D16E67C" w:rsidR="00630FD8" w:rsidRPr="00630FD8" w:rsidRDefault="00630FD8" w:rsidP="00630F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Shared the Elevating Equity Committee Work Items </w:t>
            </w:r>
          </w:p>
          <w:p w14:paraId="225E15CA" w14:textId="77777777" w:rsidR="00135CFA" w:rsidRDefault="009C4251" w:rsidP="00630FD8">
            <w:pPr>
              <w:pStyle w:val="ListParagraph"/>
              <w:numPr>
                <w:ilvl w:val="0"/>
                <w:numId w:val="39"/>
              </w:numPr>
            </w:pPr>
            <w:r>
              <w:t>The committee decided via survey to prioritize</w:t>
            </w:r>
            <w:r w:rsidR="00135CFA">
              <w:t xml:space="preserve"> the first three items:</w:t>
            </w:r>
          </w:p>
          <w:p w14:paraId="1670074D" w14:textId="77777777" w:rsidR="00135CFA" w:rsidRDefault="003A5BE1" w:rsidP="00135CFA">
            <w:pPr>
              <w:pStyle w:val="ListParagraph"/>
              <w:numPr>
                <w:ilvl w:val="0"/>
                <w:numId w:val="42"/>
              </w:numPr>
            </w:pPr>
            <w:r>
              <w:t>d</w:t>
            </w:r>
            <w:r w:rsidR="00630FD8">
              <w:t xml:space="preserve">eveloping a </w:t>
            </w:r>
            <w:r>
              <w:t>d</w:t>
            </w:r>
            <w:r w:rsidR="00630FD8">
              <w:t xml:space="preserve">ocument to define anti-racism and equity in </w:t>
            </w:r>
            <w:r w:rsidR="00135CFA">
              <w:t>early childhood</w:t>
            </w:r>
          </w:p>
          <w:p w14:paraId="51A0FBD0" w14:textId="520A3A23" w:rsidR="00135CFA" w:rsidRDefault="00135CFA" w:rsidP="00135CFA">
            <w:pPr>
              <w:pStyle w:val="ListParagraph"/>
              <w:numPr>
                <w:ilvl w:val="0"/>
                <w:numId w:val="42"/>
              </w:numPr>
            </w:pPr>
            <w:r w:rsidRPr="00135CFA">
              <w:t xml:space="preserve">review and edit the </w:t>
            </w:r>
            <w:r w:rsidR="009C4251" w:rsidRPr="00135CFA">
              <w:t>SLT’s vision and mission statements to include specific verbiage about equity</w:t>
            </w:r>
            <w:r w:rsidRPr="00135CFA">
              <w:t xml:space="preserve"> </w:t>
            </w:r>
          </w:p>
          <w:p w14:paraId="6D654035" w14:textId="59CD023B" w:rsidR="00135CFA" w:rsidRDefault="00135CFA" w:rsidP="00135CFA">
            <w:pPr>
              <w:pStyle w:val="ListParagraph"/>
              <w:numPr>
                <w:ilvl w:val="0"/>
                <w:numId w:val="42"/>
              </w:numPr>
            </w:pPr>
            <w:r>
              <w:t>update training content with respect to culture, equity and anti-racism</w:t>
            </w:r>
          </w:p>
          <w:p w14:paraId="4316EE72" w14:textId="65BBF345" w:rsidR="000E3496" w:rsidRPr="00135CFA" w:rsidRDefault="009C4251" w:rsidP="00135CFA">
            <w:pPr>
              <w:pStyle w:val="ListParagraph"/>
              <w:numPr>
                <w:ilvl w:val="0"/>
                <w:numId w:val="39"/>
              </w:numPr>
            </w:pPr>
            <w:r w:rsidRPr="00135CFA">
              <w:t>The committee will use upcoming meetings workgroups to complete these initiatives</w:t>
            </w:r>
            <w:r w:rsidR="003D1C47" w:rsidRPr="00135CFA">
              <w:t>.</w:t>
            </w:r>
          </w:p>
        </w:tc>
      </w:tr>
      <w:tr w:rsidR="00BD02F2" w14:paraId="50473343" w14:textId="77777777" w:rsidTr="00DC2E67">
        <w:tc>
          <w:tcPr>
            <w:tcW w:w="10530" w:type="dxa"/>
          </w:tcPr>
          <w:p w14:paraId="789D9417" w14:textId="291AC15B" w:rsidR="00BD02F2" w:rsidRPr="00DF3B44" w:rsidRDefault="00DF3B44" w:rsidP="00DF3B44">
            <w:pPr>
              <w:rPr>
                <w:rFonts w:ascii="Palatino Linotype" w:eastAsia="Palatino Linotype" w:hAnsi="Palatino Linotype" w:cs="Palatino Linotype"/>
                <w:b/>
                <w:bCs/>
                <w:szCs w:val="22"/>
              </w:rPr>
            </w:pPr>
            <w:r w:rsidRPr="00DF3B44">
              <w:rPr>
                <w:b/>
                <w:bCs/>
                <w:sz w:val="20"/>
              </w:rPr>
              <w:t>Adjourned</w:t>
            </w:r>
            <w:r w:rsidR="00BD02F2" w:rsidRPr="00DF3B44">
              <w:rPr>
                <w:b/>
                <w:bCs/>
                <w:sz w:val="20"/>
              </w:rPr>
              <w:t xml:space="preserve"> </w:t>
            </w:r>
          </w:p>
        </w:tc>
      </w:tr>
    </w:tbl>
    <w:p w14:paraId="60129B25" w14:textId="2B0E7580" w:rsidR="00C70730" w:rsidRDefault="00C70730" w:rsidP="00C707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</w:t>
      </w:r>
      <w:r w:rsidRPr="003A5BE1">
        <w:rPr>
          <w:sz w:val="24"/>
          <w:szCs w:val="24"/>
        </w:rPr>
        <w:t xml:space="preserve">Tuesday, </w:t>
      </w:r>
      <w:r w:rsidR="003A5BE1" w:rsidRPr="003A5BE1">
        <w:rPr>
          <w:sz w:val="24"/>
          <w:szCs w:val="24"/>
        </w:rPr>
        <w:t>November 10</w:t>
      </w:r>
      <w:r w:rsidR="001862EC" w:rsidRPr="003A5BE1">
        <w:rPr>
          <w:sz w:val="24"/>
          <w:szCs w:val="24"/>
        </w:rPr>
        <w:t>,</w:t>
      </w:r>
      <w:r w:rsidRPr="003A5BE1">
        <w:rPr>
          <w:sz w:val="24"/>
          <w:szCs w:val="24"/>
        </w:rPr>
        <w:t xml:space="preserve"> 2020 from </w:t>
      </w:r>
      <w:r w:rsidR="001862EC" w:rsidRPr="003A5BE1">
        <w:rPr>
          <w:sz w:val="24"/>
          <w:szCs w:val="24"/>
        </w:rPr>
        <w:t>2 PM</w:t>
      </w:r>
      <w:r w:rsidRPr="003A5BE1">
        <w:rPr>
          <w:sz w:val="24"/>
          <w:szCs w:val="24"/>
        </w:rPr>
        <w:t xml:space="preserve"> – </w:t>
      </w:r>
      <w:r w:rsidR="001862EC" w:rsidRPr="003A5BE1">
        <w:rPr>
          <w:sz w:val="24"/>
          <w:szCs w:val="24"/>
        </w:rPr>
        <w:t>3:30</w:t>
      </w:r>
      <w:r w:rsidRPr="003A5BE1">
        <w:rPr>
          <w:sz w:val="24"/>
          <w:szCs w:val="24"/>
        </w:rPr>
        <w:t xml:space="preserve"> PM via </w:t>
      </w:r>
      <w:proofErr w:type="spellStart"/>
      <w:r w:rsidRPr="003A5BE1">
        <w:rPr>
          <w:sz w:val="24"/>
          <w:szCs w:val="24"/>
        </w:rPr>
        <w:t>Webex</w:t>
      </w:r>
      <w:proofErr w:type="spellEnd"/>
      <w:r w:rsidR="009C4251">
        <w:rPr>
          <w:sz w:val="24"/>
          <w:szCs w:val="24"/>
        </w:rPr>
        <w:t xml:space="preserve"> </w:t>
      </w:r>
    </w:p>
    <w:bookmarkEnd w:id="0"/>
    <w:p w14:paraId="5A087511" w14:textId="5F9B3379" w:rsidR="35696593" w:rsidRDefault="35696593" w:rsidP="00C70730">
      <w:pPr>
        <w:rPr>
          <w:rFonts w:ascii="Palatino Linotype" w:hAnsi="Palatino Linotype"/>
        </w:rPr>
      </w:pPr>
    </w:p>
    <w:sectPr w:rsidR="35696593" w:rsidSect="00BD02F2">
      <w:footerReference w:type="default" r:id="rId10"/>
      <w:pgSz w:w="12240" w:h="15840"/>
      <w:pgMar w:top="54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6E45" w14:textId="77777777" w:rsidR="00B02DDB" w:rsidRDefault="00B02DDB">
      <w:r>
        <w:separator/>
      </w:r>
    </w:p>
  </w:endnote>
  <w:endnote w:type="continuationSeparator" w:id="0">
    <w:p w14:paraId="47928B53" w14:textId="77777777" w:rsidR="00B02DDB" w:rsidRDefault="00B02DDB">
      <w:r>
        <w:continuationSeparator/>
      </w:r>
    </w:p>
  </w:endnote>
  <w:endnote w:type="continuationNotice" w:id="1">
    <w:p w14:paraId="4C8A6293" w14:textId="77777777" w:rsidR="00B02DDB" w:rsidRDefault="00B02D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893A" w14:textId="1EBB7220" w:rsidR="00F44748" w:rsidRDefault="00F4474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5C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344A" w14:textId="77777777" w:rsidR="00B02DDB" w:rsidRDefault="00B02DDB">
      <w:r>
        <w:separator/>
      </w:r>
    </w:p>
  </w:footnote>
  <w:footnote w:type="continuationSeparator" w:id="0">
    <w:p w14:paraId="4715F05C" w14:textId="77777777" w:rsidR="00B02DDB" w:rsidRDefault="00B02DDB">
      <w:r>
        <w:continuationSeparator/>
      </w:r>
    </w:p>
  </w:footnote>
  <w:footnote w:type="continuationNotice" w:id="1">
    <w:p w14:paraId="7848DB10" w14:textId="77777777" w:rsidR="00B02DDB" w:rsidRDefault="00B02DD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ullet2"/>
      </v:shape>
    </w:pict>
  </w:numPicBullet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8D8"/>
    <w:multiLevelType w:val="multilevel"/>
    <w:tmpl w:val="490E0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44232"/>
    <w:multiLevelType w:val="hybridMultilevel"/>
    <w:tmpl w:val="999C792C"/>
    <w:lvl w:ilvl="0" w:tplc="69823B2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91A45"/>
    <w:multiLevelType w:val="hybridMultilevel"/>
    <w:tmpl w:val="44B2E93A"/>
    <w:lvl w:ilvl="0" w:tplc="8C540C0A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F74BB"/>
    <w:multiLevelType w:val="hybridMultilevel"/>
    <w:tmpl w:val="B59E144E"/>
    <w:lvl w:ilvl="0" w:tplc="DC58B8F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0DAE"/>
    <w:multiLevelType w:val="hybridMultilevel"/>
    <w:tmpl w:val="DF44BFF2"/>
    <w:lvl w:ilvl="0" w:tplc="B274B38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16F20"/>
    <w:multiLevelType w:val="hybridMultilevel"/>
    <w:tmpl w:val="D3ACF5AE"/>
    <w:lvl w:ilvl="0" w:tplc="9E58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A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6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69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C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C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A18AB"/>
    <w:multiLevelType w:val="hybridMultilevel"/>
    <w:tmpl w:val="F7168892"/>
    <w:lvl w:ilvl="0" w:tplc="B322AE0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4141A"/>
    <w:multiLevelType w:val="hybridMultilevel"/>
    <w:tmpl w:val="1CA2DD68"/>
    <w:lvl w:ilvl="0" w:tplc="F752B4B6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137855"/>
    <w:multiLevelType w:val="hybridMultilevel"/>
    <w:tmpl w:val="38FEC0AE"/>
    <w:lvl w:ilvl="0" w:tplc="21F62F4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70D2"/>
    <w:multiLevelType w:val="hybridMultilevel"/>
    <w:tmpl w:val="93F481E8"/>
    <w:lvl w:ilvl="0" w:tplc="E9CCCA40">
      <w:numFmt w:val="bullet"/>
      <w:lvlText w:val="-"/>
      <w:lvlJc w:val="left"/>
      <w:pPr>
        <w:ind w:left="4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92CBC"/>
    <w:multiLevelType w:val="hybridMultilevel"/>
    <w:tmpl w:val="2416AFC8"/>
    <w:lvl w:ilvl="0" w:tplc="BE6CBBF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A76"/>
    <w:multiLevelType w:val="hybridMultilevel"/>
    <w:tmpl w:val="764E127A"/>
    <w:lvl w:ilvl="0" w:tplc="2DCEAE3A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47008"/>
    <w:multiLevelType w:val="hybridMultilevel"/>
    <w:tmpl w:val="974244FC"/>
    <w:lvl w:ilvl="0" w:tplc="B5A2930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656D"/>
    <w:multiLevelType w:val="hybridMultilevel"/>
    <w:tmpl w:val="EF8A0E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7E2"/>
    <w:multiLevelType w:val="hybridMultilevel"/>
    <w:tmpl w:val="D3C6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0AFD"/>
    <w:multiLevelType w:val="multilevel"/>
    <w:tmpl w:val="6C6AB70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5F15733"/>
    <w:multiLevelType w:val="hybridMultilevel"/>
    <w:tmpl w:val="103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433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A3419"/>
    <w:multiLevelType w:val="hybridMultilevel"/>
    <w:tmpl w:val="7542C02E"/>
    <w:lvl w:ilvl="0" w:tplc="B1324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4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9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B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C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B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A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B1D8B"/>
    <w:multiLevelType w:val="hybridMultilevel"/>
    <w:tmpl w:val="BE12644E"/>
    <w:lvl w:ilvl="0" w:tplc="77A460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77006"/>
    <w:multiLevelType w:val="hybridMultilevel"/>
    <w:tmpl w:val="DA3E2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4A26DB"/>
    <w:multiLevelType w:val="hybridMultilevel"/>
    <w:tmpl w:val="889E8EC0"/>
    <w:lvl w:ilvl="0" w:tplc="61569A3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8CE"/>
    <w:multiLevelType w:val="hybridMultilevel"/>
    <w:tmpl w:val="9ADEB3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6A423570"/>
    <w:multiLevelType w:val="hybridMultilevel"/>
    <w:tmpl w:val="998C09A8"/>
    <w:lvl w:ilvl="0" w:tplc="E0D26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0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1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2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85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1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AB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0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23E2C"/>
    <w:multiLevelType w:val="multilevel"/>
    <w:tmpl w:val="BB82F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41473C1"/>
    <w:multiLevelType w:val="hybridMultilevel"/>
    <w:tmpl w:val="E31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27E8"/>
    <w:multiLevelType w:val="hybridMultilevel"/>
    <w:tmpl w:val="B40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43A1A"/>
    <w:multiLevelType w:val="hybridMultilevel"/>
    <w:tmpl w:val="740A3514"/>
    <w:lvl w:ilvl="0" w:tplc="9E00DB6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8"/>
  </w:num>
  <w:num w:numId="4">
    <w:abstractNumId w:val="23"/>
  </w:num>
  <w:num w:numId="5">
    <w:abstractNumId w:val="35"/>
  </w:num>
  <w:num w:numId="6">
    <w:abstractNumId w:val="12"/>
  </w:num>
  <w:num w:numId="7">
    <w:abstractNumId w:val="1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9"/>
  </w:num>
  <w:num w:numId="21">
    <w:abstractNumId w:val="11"/>
  </w:num>
  <w:num w:numId="22">
    <w:abstractNumId w:val="38"/>
  </w:num>
  <w:num w:numId="23">
    <w:abstractNumId w:val="13"/>
  </w:num>
  <w:num w:numId="24">
    <w:abstractNumId w:val="41"/>
  </w:num>
  <w:num w:numId="25">
    <w:abstractNumId w:val="32"/>
  </w:num>
  <w:num w:numId="26">
    <w:abstractNumId w:val="34"/>
  </w:num>
  <w:num w:numId="27">
    <w:abstractNumId w:val="33"/>
  </w:num>
  <w:num w:numId="28">
    <w:abstractNumId w:val="26"/>
  </w:num>
  <w:num w:numId="29">
    <w:abstractNumId w:val="24"/>
  </w:num>
  <w:num w:numId="30">
    <w:abstractNumId w:val="19"/>
  </w:num>
  <w:num w:numId="31">
    <w:abstractNumId w:val="21"/>
  </w:num>
  <w:num w:numId="32">
    <w:abstractNumId w:val="16"/>
  </w:num>
  <w:num w:numId="33">
    <w:abstractNumId w:val="40"/>
  </w:num>
  <w:num w:numId="34">
    <w:abstractNumId w:val="36"/>
  </w:num>
  <w:num w:numId="35">
    <w:abstractNumId w:val="14"/>
  </w:num>
  <w:num w:numId="36">
    <w:abstractNumId w:val="22"/>
  </w:num>
  <w:num w:numId="37">
    <w:abstractNumId w:val="25"/>
  </w:num>
  <w:num w:numId="38">
    <w:abstractNumId w:val="17"/>
  </w:num>
  <w:num w:numId="39">
    <w:abstractNumId w:val="30"/>
  </w:num>
  <w:num w:numId="40">
    <w:abstractNumId w:val="28"/>
  </w:num>
  <w:num w:numId="41">
    <w:abstractNumId w:val="3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0"/>
    <w:rsid w:val="00002F08"/>
    <w:rsid w:val="00013CD0"/>
    <w:rsid w:val="00017061"/>
    <w:rsid w:val="00037B72"/>
    <w:rsid w:val="0004055F"/>
    <w:rsid w:val="000455B2"/>
    <w:rsid w:val="00052A0E"/>
    <w:rsid w:val="000567FA"/>
    <w:rsid w:val="00062DDD"/>
    <w:rsid w:val="0006555A"/>
    <w:rsid w:val="00082440"/>
    <w:rsid w:val="00092DCA"/>
    <w:rsid w:val="000A5021"/>
    <w:rsid w:val="000C008D"/>
    <w:rsid w:val="000C4AFA"/>
    <w:rsid w:val="000C66BC"/>
    <w:rsid w:val="000D1878"/>
    <w:rsid w:val="000E01CD"/>
    <w:rsid w:val="000E0E89"/>
    <w:rsid w:val="000E1922"/>
    <w:rsid w:val="000E3496"/>
    <w:rsid w:val="00110253"/>
    <w:rsid w:val="001276AD"/>
    <w:rsid w:val="00132B08"/>
    <w:rsid w:val="0013481E"/>
    <w:rsid w:val="00135CFA"/>
    <w:rsid w:val="00141776"/>
    <w:rsid w:val="00143ECF"/>
    <w:rsid w:val="00144ED9"/>
    <w:rsid w:val="00164F9A"/>
    <w:rsid w:val="001862EC"/>
    <w:rsid w:val="001A041B"/>
    <w:rsid w:val="001A73BC"/>
    <w:rsid w:val="001B1DF1"/>
    <w:rsid w:val="001B4D7F"/>
    <w:rsid w:val="001B63C1"/>
    <w:rsid w:val="001C18D3"/>
    <w:rsid w:val="001C478F"/>
    <w:rsid w:val="001C4FC2"/>
    <w:rsid w:val="001C6304"/>
    <w:rsid w:val="001D63E7"/>
    <w:rsid w:val="001F2FA1"/>
    <w:rsid w:val="00217FA0"/>
    <w:rsid w:val="00227974"/>
    <w:rsid w:val="00230BDA"/>
    <w:rsid w:val="00234D4E"/>
    <w:rsid w:val="002414DB"/>
    <w:rsid w:val="00247032"/>
    <w:rsid w:val="002570A9"/>
    <w:rsid w:val="002610E2"/>
    <w:rsid w:val="00267B5F"/>
    <w:rsid w:val="002703ED"/>
    <w:rsid w:val="002758C7"/>
    <w:rsid w:val="002758F2"/>
    <w:rsid w:val="00280067"/>
    <w:rsid w:val="00281F33"/>
    <w:rsid w:val="00283C1B"/>
    <w:rsid w:val="00297B3B"/>
    <w:rsid w:val="002C0D1E"/>
    <w:rsid w:val="002D1AA8"/>
    <w:rsid w:val="002E2DC0"/>
    <w:rsid w:val="002F5110"/>
    <w:rsid w:val="00316E0E"/>
    <w:rsid w:val="00322AA9"/>
    <w:rsid w:val="0032344C"/>
    <w:rsid w:val="00325851"/>
    <w:rsid w:val="00332FB8"/>
    <w:rsid w:val="00340CF7"/>
    <w:rsid w:val="00341832"/>
    <w:rsid w:val="003467DE"/>
    <w:rsid w:val="00354649"/>
    <w:rsid w:val="00354D4E"/>
    <w:rsid w:val="0036424A"/>
    <w:rsid w:val="00365C3E"/>
    <w:rsid w:val="003724EA"/>
    <w:rsid w:val="00380F00"/>
    <w:rsid w:val="00384068"/>
    <w:rsid w:val="00394200"/>
    <w:rsid w:val="00396408"/>
    <w:rsid w:val="003A5BE1"/>
    <w:rsid w:val="003B1A15"/>
    <w:rsid w:val="003C2D95"/>
    <w:rsid w:val="003D0122"/>
    <w:rsid w:val="003D1C47"/>
    <w:rsid w:val="003D4D39"/>
    <w:rsid w:val="003D5BC3"/>
    <w:rsid w:val="004020B4"/>
    <w:rsid w:val="00405D01"/>
    <w:rsid w:val="00413073"/>
    <w:rsid w:val="00424D03"/>
    <w:rsid w:val="00431624"/>
    <w:rsid w:val="00440230"/>
    <w:rsid w:val="00442CE2"/>
    <w:rsid w:val="00460761"/>
    <w:rsid w:val="0046681E"/>
    <w:rsid w:val="004709A2"/>
    <w:rsid w:val="004720C8"/>
    <w:rsid w:val="00486640"/>
    <w:rsid w:val="00487A6D"/>
    <w:rsid w:val="0049225B"/>
    <w:rsid w:val="0049237B"/>
    <w:rsid w:val="004A41D0"/>
    <w:rsid w:val="004B0EC6"/>
    <w:rsid w:val="004C153B"/>
    <w:rsid w:val="004C510D"/>
    <w:rsid w:val="004C5A65"/>
    <w:rsid w:val="004D224A"/>
    <w:rsid w:val="004E272C"/>
    <w:rsid w:val="004E3DB7"/>
    <w:rsid w:val="004E5CA3"/>
    <w:rsid w:val="0051112B"/>
    <w:rsid w:val="00512BB1"/>
    <w:rsid w:val="00516786"/>
    <w:rsid w:val="005231D4"/>
    <w:rsid w:val="005335D6"/>
    <w:rsid w:val="00550486"/>
    <w:rsid w:val="005622E6"/>
    <w:rsid w:val="00593987"/>
    <w:rsid w:val="00593CDA"/>
    <w:rsid w:val="005971E7"/>
    <w:rsid w:val="005A21A6"/>
    <w:rsid w:val="005B0EC6"/>
    <w:rsid w:val="005B793C"/>
    <w:rsid w:val="005C75C2"/>
    <w:rsid w:val="005C7DB5"/>
    <w:rsid w:val="005D37ED"/>
    <w:rsid w:val="005E0F13"/>
    <w:rsid w:val="005F3AD2"/>
    <w:rsid w:val="0060162E"/>
    <w:rsid w:val="00601D0C"/>
    <w:rsid w:val="0060243D"/>
    <w:rsid w:val="00604FBD"/>
    <w:rsid w:val="0060721C"/>
    <w:rsid w:val="006106F1"/>
    <w:rsid w:val="006158E8"/>
    <w:rsid w:val="006167C6"/>
    <w:rsid w:val="00627782"/>
    <w:rsid w:val="0063061D"/>
    <w:rsid w:val="00630FD8"/>
    <w:rsid w:val="00632B2A"/>
    <w:rsid w:val="00633B91"/>
    <w:rsid w:val="00646228"/>
    <w:rsid w:val="00655E7C"/>
    <w:rsid w:val="00657497"/>
    <w:rsid w:val="0067682D"/>
    <w:rsid w:val="00676FC7"/>
    <w:rsid w:val="00686539"/>
    <w:rsid w:val="00696914"/>
    <w:rsid w:val="006A0B8A"/>
    <w:rsid w:val="006B02EA"/>
    <w:rsid w:val="006B097F"/>
    <w:rsid w:val="006B3790"/>
    <w:rsid w:val="006C7AD4"/>
    <w:rsid w:val="006D356F"/>
    <w:rsid w:val="006E31FE"/>
    <w:rsid w:val="006F0C5F"/>
    <w:rsid w:val="006F0FC6"/>
    <w:rsid w:val="006F2870"/>
    <w:rsid w:val="006F4A26"/>
    <w:rsid w:val="006F64C3"/>
    <w:rsid w:val="00700CD1"/>
    <w:rsid w:val="007013ED"/>
    <w:rsid w:val="007028F5"/>
    <w:rsid w:val="007107D9"/>
    <w:rsid w:val="00711E34"/>
    <w:rsid w:val="00713BFA"/>
    <w:rsid w:val="0071758E"/>
    <w:rsid w:val="00723561"/>
    <w:rsid w:val="007279C1"/>
    <w:rsid w:val="00735F82"/>
    <w:rsid w:val="0074107B"/>
    <w:rsid w:val="007462E3"/>
    <w:rsid w:val="00752058"/>
    <w:rsid w:val="00754998"/>
    <w:rsid w:val="00756850"/>
    <w:rsid w:val="00761DEA"/>
    <w:rsid w:val="00765000"/>
    <w:rsid w:val="00775EC3"/>
    <w:rsid w:val="007B2662"/>
    <w:rsid w:val="007C706C"/>
    <w:rsid w:val="007D57CE"/>
    <w:rsid w:val="007D6D22"/>
    <w:rsid w:val="007F5771"/>
    <w:rsid w:val="00800C3C"/>
    <w:rsid w:val="00801F79"/>
    <w:rsid w:val="00802038"/>
    <w:rsid w:val="00813C21"/>
    <w:rsid w:val="00813F18"/>
    <w:rsid w:val="00814C3D"/>
    <w:rsid w:val="0081731F"/>
    <w:rsid w:val="0083671B"/>
    <w:rsid w:val="00840C37"/>
    <w:rsid w:val="00853249"/>
    <w:rsid w:val="00856428"/>
    <w:rsid w:val="0086126A"/>
    <w:rsid w:val="0087588E"/>
    <w:rsid w:val="00880B90"/>
    <w:rsid w:val="008812B9"/>
    <w:rsid w:val="00884D9F"/>
    <w:rsid w:val="008B72BB"/>
    <w:rsid w:val="008B7B74"/>
    <w:rsid w:val="008D0A69"/>
    <w:rsid w:val="008D5511"/>
    <w:rsid w:val="008D554B"/>
    <w:rsid w:val="008D64D7"/>
    <w:rsid w:val="008E2EA1"/>
    <w:rsid w:val="008E4F56"/>
    <w:rsid w:val="00911F17"/>
    <w:rsid w:val="00915AB0"/>
    <w:rsid w:val="0092131B"/>
    <w:rsid w:val="00924A88"/>
    <w:rsid w:val="00925661"/>
    <w:rsid w:val="009268BF"/>
    <w:rsid w:val="0094293C"/>
    <w:rsid w:val="009563DA"/>
    <w:rsid w:val="00957D9D"/>
    <w:rsid w:val="009631BF"/>
    <w:rsid w:val="0096428D"/>
    <w:rsid w:val="00966BB7"/>
    <w:rsid w:val="00970A3F"/>
    <w:rsid w:val="00972758"/>
    <w:rsid w:val="009859B4"/>
    <w:rsid w:val="00996F25"/>
    <w:rsid w:val="009B5AC8"/>
    <w:rsid w:val="009C4251"/>
    <w:rsid w:val="009C4FB6"/>
    <w:rsid w:val="009C65F0"/>
    <w:rsid w:val="009D0CDD"/>
    <w:rsid w:val="009E11FF"/>
    <w:rsid w:val="009E1FCE"/>
    <w:rsid w:val="00A03879"/>
    <w:rsid w:val="00A14AA7"/>
    <w:rsid w:val="00A275FD"/>
    <w:rsid w:val="00A32933"/>
    <w:rsid w:val="00A352AD"/>
    <w:rsid w:val="00A37030"/>
    <w:rsid w:val="00A43391"/>
    <w:rsid w:val="00A50842"/>
    <w:rsid w:val="00A5611E"/>
    <w:rsid w:val="00A5622B"/>
    <w:rsid w:val="00A65E0E"/>
    <w:rsid w:val="00A667BA"/>
    <w:rsid w:val="00A676C8"/>
    <w:rsid w:val="00A75931"/>
    <w:rsid w:val="00A774B9"/>
    <w:rsid w:val="00A832C8"/>
    <w:rsid w:val="00A8529A"/>
    <w:rsid w:val="00A93E25"/>
    <w:rsid w:val="00AA1798"/>
    <w:rsid w:val="00AD27BE"/>
    <w:rsid w:val="00AE6159"/>
    <w:rsid w:val="00AF4540"/>
    <w:rsid w:val="00AF7F11"/>
    <w:rsid w:val="00B02DDB"/>
    <w:rsid w:val="00B0726C"/>
    <w:rsid w:val="00B07502"/>
    <w:rsid w:val="00B13EFB"/>
    <w:rsid w:val="00B358CD"/>
    <w:rsid w:val="00B463C0"/>
    <w:rsid w:val="00B65238"/>
    <w:rsid w:val="00B66917"/>
    <w:rsid w:val="00B95DB4"/>
    <w:rsid w:val="00BA0CF5"/>
    <w:rsid w:val="00BB0A66"/>
    <w:rsid w:val="00BB4427"/>
    <w:rsid w:val="00BC066E"/>
    <w:rsid w:val="00BC1F44"/>
    <w:rsid w:val="00BD02F2"/>
    <w:rsid w:val="00BE1B3F"/>
    <w:rsid w:val="00BE43CB"/>
    <w:rsid w:val="00BF275F"/>
    <w:rsid w:val="00C04BCD"/>
    <w:rsid w:val="00C20B5D"/>
    <w:rsid w:val="00C220E5"/>
    <w:rsid w:val="00C32991"/>
    <w:rsid w:val="00C42BEF"/>
    <w:rsid w:val="00C436E6"/>
    <w:rsid w:val="00C46FDF"/>
    <w:rsid w:val="00C55A4F"/>
    <w:rsid w:val="00C56256"/>
    <w:rsid w:val="00C63403"/>
    <w:rsid w:val="00C66340"/>
    <w:rsid w:val="00C70730"/>
    <w:rsid w:val="00C86CA5"/>
    <w:rsid w:val="00C97430"/>
    <w:rsid w:val="00C97CBA"/>
    <w:rsid w:val="00CA1942"/>
    <w:rsid w:val="00CA518F"/>
    <w:rsid w:val="00CB253C"/>
    <w:rsid w:val="00CE4D5F"/>
    <w:rsid w:val="00D11DA5"/>
    <w:rsid w:val="00D14399"/>
    <w:rsid w:val="00D30C09"/>
    <w:rsid w:val="00D34FCB"/>
    <w:rsid w:val="00D54054"/>
    <w:rsid w:val="00D56744"/>
    <w:rsid w:val="00D65D0F"/>
    <w:rsid w:val="00D702EF"/>
    <w:rsid w:val="00D70AEA"/>
    <w:rsid w:val="00D73564"/>
    <w:rsid w:val="00D827D1"/>
    <w:rsid w:val="00D8320C"/>
    <w:rsid w:val="00D8688F"/>
    <w:rsid w:val="00D91468"/>
    <w:rsid w:val="00D92060"/>
    <w:rsid w:val="00D952C7"/>
    <w:rsid w:val="00DB355C"/>
    <w:rsid w:val="00DB6E24"/>
    <w:rsid w:val="00DC09AD"/>
    <w:rsid w:val="00DC2E67"/>
    <w:rsid w:val="00DC3455"/>
    <w:rsid w:val="00DC45C8"/>
    <w:rsid w:val="00DC6ED3"/>
    <w:rsid w:val="00DF015C"/>
    <w:rsid w:val="00DF0893"/>
    <w:rsid w:val="00DF32F7"/>
    <w:rsid w:val="00DF3B44"/>
    <w:rsid w:val="00E0061B"/>
    <w:rsid w:val="00E03F37"/>
    <w:rsid w:val="00E04EC1"/>
    <w:rsid w:val="00E0564E"/>
    <w:rsid w:val="00E30BC5"/>
    <w:rsid w:val="00E3271D"/>
    <w:rsid w:val="00E32BAF"/>
    <w:rsid w:val="00E3392C"/>
    <w:rsid w:val="00E356F8"/>
    <w:rsid w:val="00E3652C"/>
    <w:rsid w:val="00E4246C"/>
    <w:rsid w:val="00E465E4"/>
    <w:rsid w:val="00E5178B"/>
    <w:rsid w:val="00E567AF"/>
    <w:rsid w:val="00E63A1A"/>
    <w:rsid w:val="00E64537"/>
    <w:rsid w:val="00E660FB"/>
    <w:rsid w:val="00E777E9"/>
    <w:rsid w:val="00E913BF"/>
    <w:rsid w:val="00EA1913"/>
    <w:rsid w:val="00EA4841"/>
    <w:rsid w:val="00EC0DFA"/>
    <w:rsid w:val="00EC1E6E"/>
    <w:rsid w:val="00EC31C5"/>
    <w:rsid w:val="00EC7169"/>
    <w:rsid w:val="00ED6850"/>
    <w:rsid w:val="00EE41B9"/>
    <w:rsid w:val="00EE6B35"/>
    <w:rsid w:val="00EF2759"/>
    <w:rsid w:val="00F01F66"/>
    <w:rsid w:val="00F13B5E"/>
    <w:rsid w:val="00F32FFC"/>
    <w:rsid w:val="00F44748"/>
    <w:rsid w:val="00F57BD9"/>
    <w:rsid w:val="00F634BA"/>
    <w:rsid w:val="00F64388"/>
    <w:rsid w:val="00F96ECE"/>
    <w:rsid w:val="00FC34CC"/>
    <w:rsid w:val="00FC7249"/>
    <w:rsid w:val="00FD3C5F"/>
    <w:rsid w:val="00FE14A1"/>
    <w:rsid w:val="00FE1A08"/>
    <w:rsid w:val="02290AA2"/>
    <w:rsid w:val="02D0BF3C"/>
    <w:rsid w:val="0313E703"/>
    <w:rsid w:val="03C533A9"/>
    <w:rsid w:val="058E6AEF"/>
    <w:rsid w:val="0648383D"/>
    <w:rsid w:val="0D2ECAA4"/>
    <w:rsid w:val="12DC3EE5"/>
    <w:rsid w:val="139D3F57"/>
    <w:rsid w:val="14FC51E7"/>
    <w:rsid w:val="179AD175"/>
    <w:rsid w:val="1B0205A4"/>
    <w:rsid w:val="1C96F90A"/>
    <w:rsid w:val="1DBB7A83"/>
    <w:rsid w:val="1DE5D86B"/>
    <w:rsid w:val="1FC615C9"/>
    <w:rsid w:val="1FE230A1"/>
    <w:rsid w:val="21A73F06"/>
    <w:rsid w:val="23AFB1F7"/>
    <w:rsid w:val="23EDD520"/>
    <w:rsid w:val="249A921F"/>
    <w:rsid w:val="24A39BFE"/>
    <w:rsid w:val="24DB8AE1"/>
    <w:rsid w:val="2EE0D960"/>
    <w:rsid w:val="3034267F"/>
    <w:rsid w:val="31E68AA7"/>
    <w:rsid w:val="33012051"/>
    <w:rsid w:val="35077AAB"/>
    <w:rsid w:val="35696593"/>
    <w:rsid w:val="368E1154"/>
    <w:rsid w:val="38F2DE47"/>
    <w:rsid w:val="3A04DAB2"/>
    <w:rsid w:val="3C5BEE49"/>
    <w:rsid w:val="3E29375A"/>
    <w:rsid w:val="42F95AE1"/>
    <w:rsid w:val="444C5648"/>
    <w:rsid w:val="44BE76B3"/>
    <w:rsid w:val="45353758"/>
    <w:rsid w:val="46C21239"/>
    <w:rsid w:val="4A3DCD6C"/>
    <w:rsid w:val="4C497FD3"/>
    <w:rsid w:val="4EE31907"/>
    <w:rsid w:val="54BED95E"/>
    <w:rsid w:val="5560E153"/>
    <w:rsid w:val="589CC3DD"/>
    <w:rsid w:val="58BB0356"/>
    <w:rsid w:val="593E1CCF"/>
    <w:rsid w:val="5D173794"/>
    <w:rsid w:val="5E91B3DD"/>
    <w:rsid w:val="5F7252B2"/>
    <w:rsid w:val="646E343E"/>
    <w:rsid w:val="656B5A28"/>
    <w:rsid w:val="670DC08D"/>
    <w:rsid w:val="676FFBF9"/>
    <w:rsid w:val="697829E5"/>
    <w:rsid w:val="69BA7C44"/>
    <w:rsid w:val="6BC4DBF3"/>
    <w:rsid w:val="6C25B9AE"/>
    <w:rsid w:val="6DFA1A21"/>
    <w:rsid w:val="6EE8A8F3"/>
    <w:rsid w:val="70B0AFE6"/>
    <w:rsid w:val="71D445B4"/>
    <w:rsid w:val="73CE5624"/>
    <w:rsid w:val="74964208"/>
    <w:rsid w:val="74E0F5C1"/>
    <w:rsid w:val="7795BDC4"/>
    <w:rsid w:val="77CDDAF8"/>
    <w:rsid w:val="781432AD"/>
    <w:rsid w:val="7A82786C"/>
    <w:rsid w:val="7DD0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A74D5"/>
  <w15:chartTrackingRefBased/>
  <w15:docId w15:val="{0A14A1FD-11FD-47AC-BB06-E336317F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customStyle="1" w:styleId="listtext">
    <w:name w:val="list text"/>
    <w:rsid w:val="009268BF"/>
    <w:pPr>
      <w:numPr>
        <w:numId w:val="20"/>
      </w:numPr>
      <w:spacing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wasserman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E51F9160B7E4A83192029D455D6C6" ma:contentTypeVersion="12" ma:contentTypeDescription="Create a new document." ma:contentTypeScope="" ma:versionID="8fa603bf00808d637f065c2a8cf6e22f">
  <xsd:schema xmlns:xsd="http://www.w3.org/2001/XMLSchema" xmlns:xs="http://www.w3.org/2001/XMLSchema" xmlns:p="http://schemas.microsoft.com/office/2006/metadata/properties" xmlns:ns2="fa858b6f-77e4-4c32-aef2-756bdae18180" xmlns:ns3="5cb41f8e-1d0a-4ee0-8378-4e6cbed51a6d" targetNamespace="http://schemas.microsoft.com/office/2006/metadata/properties" ma:root="true" ma:fieldsID="22387e443a36927b15335d6e9d84841a" ns2:_="" ns3:_="">
    <xsd:import namespace="fa858b6f-77e4-4c32-aef2-756bdae18180"/>
    <xsd:import namespace="5cb41f8e-1d0a-4ee0-8378-4e6cbed51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8b6f-77e4-4c32-aef2-756bdae18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1f8e-1d0a-4ee0-8378-4e6cbed51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b41f8e-1d0a-4ee0-8378-4e6cbed51a6d">
      <UserInfo>
        <DisplayName>Wasserman, Kate</DisplayName>
        <AccountId>16</AccountId>
        <AccountType/>
      </UserInfo>
      <UserInfo>
        <DisplayName>Kane, Angelique</DisplayName>
        <AccountId>33</AccountId>
        <AccountType/>
      </UserInfo>
      <UserInfo>
        <DisplayName>Candelaria, Margo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668026-1BF0-49D9-9011-E8B43AA39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8b6f-77e4-4c32-aef2-756bdae18180"/>
    <ds:schemaRef ds:uri="5cb41f8e-1d0a-4ee0-8378-4e6cbed51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5cb41f8e-1d0a-4ee0-8378-4e6cbed51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5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Wasserman, Kate</dc:creator>
  <cp:keywords/>
  <dc:description/>
  <cp:lastModifiedBy>Kane, Angelique</cp:lastModifiedBy>
  <cp:revision>4</cp:revision>
  <cp:lastPrinted>2019-08-14T23:09:00Z</cp:lastPrinted>
  <dcterms:created xsi:type="dcterms:W3CDTF">2020-10-23T20:09:00Z</dcterms:created>
  <dcterms:modified xsi:type="dcterms:W3CDTF">2020-11-30T15:51:00Z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0x01010049FE51F9160B7E4A83192029D455D6C6</vt:lpwstr>
  </property>
  <property fmtid="{D5CDD505-2E9C-101B-9397-08002B2CF9AE}" pid="3" name="Order">
    <vt:r8>1319400</vt:r8>
  </property>
  <property fmtid="{D5CDD505-2E9C-101B-9397-08002B2CF9AE}" pid="4" name="ComplianceAssetId">
    <vt:lpwstr/>
  </property>
</Properties>
</file>